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BBD4A" w14:textId="3A2DF7E0" w:rsidR="00D81B0B" w:rsidRPr="003B51AD" w:rsidRDefault="00761992" w:rsidP="003B51AD">
      <w:pPr>
        <w:spacing w:line="480" w:lineRule="exact"/>
        <w:rPr>
          <w:rFonts w:ascii="黑体" w:eastAsia="黑体" w:hAnsi="黑体" w:cs="Times New Roman"/>
          <w:sz w:val="28"/>
          <w:szCs w:val="28"/>
        </w:rPr>
      </w:pPr>
      <w:r w:rsidRPr="003B51AD">
        <w:rPr>
          <w:rFonts w:ascii="黑体" w:eastAsia="黑体" w:hAnsi="黑体" w:cs="Times New Roman"/>
          <w:sz w:val="28"/>
          <w:szCs w:val="28"/>
        </w:rPr>
        <w:t>附件</w:t>
      </w:r>
      <w:r w:rsidR="00F60081" w:rsidRPr="003B51AD">
        <w:rPr>
          <w:rFonts w:ascii="黑体" w:eastAsia="黑体" w:hAnsi="黑体" w:cs="Times New Roman"/>
          <w:sz w:val="28"/>
          <w:szCs w:val="28"/>
        </w:rPr>
        <w:t>3</w:t>
      </w:r>
    </w:p>
    <w:p w14:paraId="1D62E0F0" w14:textId="77777777" w:rsidR="003B51AD" w:rsidRDefault="00761992" w:rsidP="003B51AD">
      <w:pPr>
        <w:spacing w:line="480" w:lineRule="exact"/>
        <w:jc w:val="center"/>
        <w:rPr>
          <w:rFonts w:ascii="方正小标宋简体" w:eastAsia="方正小标宋简体" w:hAnsi="黑体"/>
          <w:sz w:val="30"/>
          <w:szCs w:val="30"/>
        </w:rPr>
      </w:pPr>
      <w:r w:rsidRPr="00D81B0B">
        <w:rPr>
          <w:rFonts w:ascii="方正小标宋简体" w:eastAsia="方正小标宋简体" w:hAnsi="黑体" w:hint="eastAsia"/>
          <w:sz w:val="30"/>
          <w:szCs w:val="30"/>
        </w:rPr>
        <w:t>江苏高等继续教育</w:t>
      </w:r>
      <w:r w:rsidR="003B51AD">
        <w:rPr>
          <w:rFonts w:ascii="方正小标宋简体" w:eastAsia="方正小标宋简体" w:hAnsi="黑体" w:hint="eastAsia"/>
          <w:sz w:val="30"/>
          <w:szCs w:val="30"/>
        </w:rPr>
        <w:t>“一平台两系统”在线</w:t>
      </w:r>
      <w:r w:rsidRPr="00D81B0B">
        <w:rPr>
          <w:rFonts w:ascii="方正小标宋简体" w:eastAsia="方正小标宋简体" w:hAnsi="黑体" w:hint="eastAsia"/>
          <w:sz w:val="30"/>
          <w:szCs w:val="30"/>
        </w:rPr>
        <w:t>课程建设</w:t>
      </w:r>
      <w:r w:rsidR="00CF7376">
        <w:rPr>
          <w:rFonts w:ascii="方正小标宋简体" w:eastAsia="方正小标宋简体" w:hAnsi="黑体" w:hint="eastAsia"/>
          <w:sz w:val="30"/>
          <w:szCs w:val="30"/>
        </w:rPr>
        <w:t>基本</w:t>
      </w:r>
      <w:r w:rsidRPr="00D81B0B">
        <w:rPr>
          <w:rFonts w:ascii="方正小标宋简体" w:eastAsia="方正小标宋简体" w:hAnsi="黑体" w:hint="eastAsia"/>
          <w:sz w:val="30"/>
          <w:szCs w:val="30"/>
        </w:rPr>
        <w:t>要求</w:t>
      </w:r>
    </w:p>
    <w:p w14:paraId="04DC92D9" w14:textId="1AC89E05" w:rsidR="00761992" w:rsidRPr="003B51AD" w:rsidRDefault="00761992" w:rsidP="003B51AD">
      <w:pPr>
        <w:spacing w:line="480" w:lineRule="exact"/>
        <w:jc w:val="center"/>
        <w:rPr>
          <w:rFonts w:ascii="方正小标宋简体" w:eastAsia="方正小标宋简体" w:hAnsi="黑体"/>
          <w:sz w:val="24"/>
          <w:szCs w:val="24"/>
        </w:rPr>
      </w:pPr>
      <w:r w:rsidRPr="003B51AD">
        <w:rPr>
          <w:rFonts w:ascii="方正小标宋简体" w:eastAsia="方正小标宋简体" w:hAnsi="黑体" w:hint="eastAsia"/>
          <w:sz w:val="24"/>
          <w:szCs w:val="24"/>
        </w:rPr>
        <w:t>（</w:t>
      </w:r>
      <w:r w:rsidR="00CF7376" w:rsidRPr="003B51AD">
        <w:rPr>
          <w:rFonts w:ascii="方正小标宋简体" w:eastAsia="方正小标宋简体" w:hAnsi="黑体" w:hint="eastAsia"/>
          <w:sz w:val="24"/>
          <w:szCs w:val="24"/>
        </w:rPr>
        <w:t>试行</w:t>
      </w:r>
      <w:r w:rsidRPr="003B51AD">
        <w:rPr>
          <w:rFonts w:ascii="方正小标宋简体" w:eastAsia="方正小标宋简体" w:hAnsi="黑体" w:hint="eastAsia"/>
          <w:sz w:val="24"/>
          <w:szCs w:val="24"/>
        </w:rPr>
        <w:t>）</w:t>
      </w:r>
    </w:p>
    <w:tbl>
      <w:tblPr>
        <w:tblStyle w:val="TableNormal"/>
        <w:tblW w:w="91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1133"/>
        <w:gridCol w:w="7330"/>
      </w:tblGrid>
      <w:tr w:rsidR="00761992" w:rsidRPr="00062D65" w14:paraId="035DE829" w14:textId="77777777" w:rsidTr="00062D65">
        <w:trPr>
          <w:trHeight w:val="447"/>
          <w:jc w:val="center"/>
        </w:trPr>
        <w:tc>
          <w:tcPr>
            <w:tcW w:w="689" w:type="dxa"/>
            <w:vAlign w:val="center"/>
          </w:tcPr>
          <w:p w14:paraId="06DB0764" w14:textId="77777777" w:rsidR="00761992" w:rsidRPr="00062D65" w:rsidRDefault="00761992" w:rsidP="006F3310">
            <w:pPr>
              <w:spacing w:line="288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62D6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33" w:type="dxa"/>
            <w:vAlign w:val="center"/>
          </w:tcPr>
          <w:p w14:paraId="1BB74CF0" w14:textId="77777777" w:rsidR="00761992" w:rsidRPr="00062D65" w:rsidRDefault="00761992" w:rsidP="006F3310">
            <w:pPr>
              <w:spacing w:line="288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62D6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7330" w:type="dxa"/>
            <w:vAlign w:val="center"/>
          </w:tcPr>
          <w:p w14:paraId="620F6336" w14:textId="77777777" w:rsidR="00761992" w:rsidRPr="00062D65" w:rsidRDefault="00761992" w:rsidP="006F3310">
            <w:pPr>
              <w:spacing w:line="288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62D6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建设要求</w:t>
            </w:r>
          </w:p>
        </w:tc>
      </w:tr>
      <w:tr w:rsidR="00761992" w:rsidRPr="00700DDF" w14:paraId="4F22CBBE" w14:textId="77777777" w:rsidTr="00DC0681">
        <w:trPr>
          <w:trHeight w:val="20"/>
          <w:jc w:val="center"/>
        </w:trPr>
        <w:tc>
          <w:tcPr>
            <w:tcW w:w="689" w:type="dxa"/>
            <w:vAlign w:val="center"/>
          </w:tcPr>
          <w:p w14:paraId="44A022B1" w14:textId="77777777" w:rsidR="00761992" w:rsidRPr="0094661D" w:rsidRDefault="00761992" w:rsidP="0094661D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94661D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133" w:type="dxa"/>
            <w:vAlign w:val="center"/>
          </w:tcPr>
          <w:p w14:paraId="4E5FCA2D" w14:textId="7D163CED" w:rsidR="00761992" w:rsidRPr="0094661D" w:rsidRDefault="00761992" w:rsidP="0094661D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94661D">
              <w:rPr>
                <w:rFonts w:ascii="宋体" w:hAnsi="宋体" w:cs="宋体" w:hint="eastAsia"/>
                <w:sz w:val="21"/>
                <w:szCs w:val="21"/>
              </w:rPr>
              <w:t>基本信息</w:t>
            </w:r>
          </w:p>
        </w:tc>
        <w:tc>
          <w:tcPr>
            <w:tcW w:w="7330" w:type="dxa"/>
            <w:vAlign w:val="center"/>
          </w:tcPr>
          <w:p w14:paraId="4BDBED13" w14:textId="77777777" w:rsidR="00761992" w:rsidRPr="0094661D" w:rsidRDefault="00761992" w:rsidP="0094661D">
            <w:pPr>
              <w:spacing w:line="300" w:lineRule="auto"/>
              <w:rPr>
                <w:rFonts w:ascii="宋体" w:hAnsi="宋体"/>
                <w:sz w:val="21"/>
                <w:szCs w:val="21"/>
              </w:rPr>
            </w:pPr>
            <w:r w:rsidRPr="0094661D">
              <w:rPr>
                <w:rFonts w:ascii="宋体" w:hAnsi="宋体" w:cs="宋体" w:hint="eastAsia"/>
                <w:sz w:val="21"/>
                <w:szCs w:val="21"/>
              </w:rPr>
              <w:t>包括但不限于：课程名称、课程类别、课程封面图或课程宣</w:t>
            </w:r>
            <w:bookmarkStart w:id="0" w:name="_GoBack"/>
            <w:bookmarkEnd w:id="0"/>
            <w:r w:rsidRPr="0094661D">
              <w:rPr>
                <w:rFonts w:ascii="宋体" w:hAnsi="宋体" w:cs="宋体" w:hint="eastAsia"/>
                <w:sz w:val="21"/>
                <w:szCs w:val="21"/>
              </w:rPr>
              <w:t>传片、课程概述、教学目标、教学计划、教学内容、课程特点、适用对象、教学团队、学习方法和要求、学时数、学分数、学习要求、考核方式、成绩评定、教材与参考资料等。</w:t>
            </w:r>
          </w:p>
        </w:tc>
      </w:tr>
      <w:tr w:rsidR="00761992" w:rsidRPr="00700DDF" w14:paraId="627616D0" w14:textId="77777777" w:rsidTr="00DC0681">
        <w:trPr>
          <w:trHeight w:val="20"/>
          <w:jc w:val="center"/>
        </w:trPr>
        <w:tc>
          <w:tcPr>
            <w:tcW w:w="689" w:type="dxa"/>
            <w:vAlign w:val="center"/>
          </w:tcPr>
          <w:p w14:paraId="04EF09B3" w14:textId="77777777" w:rsidR="00761992" w:rsidRPr="0094661D" w:rsidRDefault="00761992" w:rsidP="0094661D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94661D"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1133" w:type="dxa"/>
            <w:vAlign w:val="center"/>
          </w:tcPr>
          <w:p w14:paraId="6153CB0D" w14:textId="77777777" w:rsidR="00761992" w:rsidRPr="0094661D" w:rsidRDefault="00761992" w:rsidP="0094661D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94661D">
              <w:rPr>
                <w:rFonts w:ascii="宋体" w:hAnsi="宋体" w:cs="宋体" w:hint="eastAsia"/>
                <w:sz w:val="21"/>
                <w:szCs w:val="21"/>
              </w:rPr>
              <w:t>教师团队</w:t>
            </w:r>
          </w:p>
        </w:tc>
        <w:tc>
          <w:tcPr>
            <w:tcW w:w="7330" w:type="dxa"/>
            <w:vAlign w:val="center"/>
          </w:tcPr>
          <w:p w14:paraId="66A1A64F" w14:textId="1142CC0E" w:rsidR="00761992" w:rsidRPr="0094661D" w:rsidRDefault="00761992" w:rsidP="0094661D">
            <w:pPr>
              <w:spacing w:line="300" w:lineRule="auto"/>
              <w:rPr>
                <w:rFonts w:ascii="宋体" w:hAnsi="宋体"/>
                <w:sz w:val="21"/>
                <w:szCs w:val="21"/>
              </w:rPr>
            </w:pPr>
            <w:r w:rsidRPr="0094661D">
              <w:rPr>
                <w:rFonts w:ascii="宋体" w:hAnsi="宋体" w:cs="宋体" w:hint="eastAsia"/>
                <w:sz w:val="21"/>
                <w:szCs w:val="21"/>
              </w:rPr>
              <w:t>团队成员结构合理，分工明确，有课程团队简介及照片。</w:t>
            </w:r>
          </w:p>
        </w:tc>
      </w:tr>
      <w:tr w:rsidR="00761992" w:rsidRPr="00700DDF" w14:paraId="65E336EA" w14:textId="77777777" w:rsidTr="00DC0681">
        <w:trPr>
          <w:trHeight w:val="20"/>
          <w:jc w:val="center"/>
        </w:trPr>
        <w:tc>
          <w:tcPr>
            <w:tcW w:w="689" w:type="dxa"/>
            <w:vAlign w:val="center"/>
          </w:tcPr>
          <w:p w14:paraId="67561BE7" w14:textId="77777777" w:rsidR="00761992" w:rsidRPr="0094661D" w:rsidRDefault="00761992" w:rsidP="0094661D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94661D"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1133" w:type="dxa"/>
            <w:vAlign w:val="center"/>
          </w:tcPr>
          <w:p w14:paraId="6D794DCC" w14:textId="77777777" w:rsidR="00761992" w:rsidRPr="0094661D" w:rsidRDefault="00761992" w:rsidP="0094661D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94661D">
              <w:rPr>
                <w:rFonts w:ascii="宋体" w:hAnsi="宋体" w:cs="宋体" w:hint="eastAsia"/>
                <w:sz w:val="21"/>
                <w:szCs w:val="21"/>
              </w:rPr>
              <w:t>课程大纲</w:t>
            </w:r>
          </w:p>
        </w:tc>
        <w:tc>
          <w:tcPr>
            <w:tcW w:w="7330" w:type="dxa"/>
            <w:vAlign w:val="center"/>
          </w:tcPr>
          <w:p w14:paraId="61AA85FD" w14:textId="77777777" w:rsidR="00761992" w:rsidRPr="0094661D" w:rsidRDefault="00761992" w:rsidP="0094661D">
            <w:pPr>
              <w:spacing w:line="300" w:lineRule="auto"/>
              <w:rPr>
                <w:rFonts w:ascii="宋体" w:hAnsi="宋体"/>
                <w:sz w:val="21"/>
                <w:szCs w:val="21"/>
              </w:rPr>
            </w:pPr>
            <w:r w:rsidRPr="0094661D">
              <w:rPr>
                <w:rFonts w:ascii="宋体" w:hAnsi="宋体" w:cs="宋体" w:hint="eastAsia"/>
                <w:sz w:val="21"/>
                <w:szCs w:val="21"/>
              </w:rPr>
              <w:t>列出课程知识结构表</w:t>
            </w:r>
            <w:r w:rsidRPr="0094661D">
              <w:rPr>
                <w:rFonts w:ascii="宋体" w:hAnsi="宋体" w:hint="eastAsia"/>
                <w:sz w:val="21"/>
                <w:szCs w:val="21"/>
              </w:rPr>
              <w:t>,</w:t>
            </w:r>
            <w:r w:rsidRPr="0094661D">
              <w:rPr>
                <w:rFonts w:ascii="宋体" w:hAnsi="宋体" w:cs="宋体" w:hint="eastAsia"/>
                <w:sz w:val="21"/>
                <w:szCs w:val="21"/>
              </w:rPr>
              <w:t>注明各单元教学目标、教学内容、授课方式、教学活动方式、成绩评定方法、学习方法、常见问题等。</w:t>
            </w:r>
          </w:p>
        </w:tc>
      </w:tr>
      <w:tr w:rsidR="00761992" w:rsidRPr="00700DDF" w14:paraId="72911FB5" w14:textId="77777777" w:rsidTr="00DC0681">
        <w:trPr>
          <w:trHeight w:val="20"/>
          <w:jc w:val="center"/>
        </w:trPr>
        <w:tc>
          <w:tcPr>
            <w:tcW w:w="689" w:type="dxa"/>
            <w:vAlign w:val="center"/>
          </w:tcPr>
          <w:p w14:paraId="58BEA073" w14:textId="77777777" w:rsidR="00761992" w:rsidRPr="0094661D" w:rsidRDefault="00761992" w:rsidP="0094661D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94661D">
              <w:rPr>
                <w:rFonts w:ascii="宋体" w:hAnsi="宋体"/>
                <w:sz w:val="21"/>
                <w:szCs w:val="21"/>
              </w:rPr>
              <w:t>4</w:t>
            </w:r>
          </w:p>
        </w:tc>
        <w:tc>
          <w:tcPr>
            <w:tcW w:w="1133" w:type="dxa"/>
            <w:vAlign w:val="center"/>
          </w:tcPr>
          <w:p w14:paraId="241E35C5" w14:textId="77777777" w:rsidR="00761992" w:rsidRPr="0094661D" w:rsidRDefault="00761992" w:rsidP="0094661D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94661D">
              <w:rPr>
                <w:rFonts w:ascii="宋体" w:hAnsi="宋体" w:cs="宋体" w:hint="eastAsia"/>
                <w:sz w:val="21"/>
                <w:szCs w:val="21"/>
              </w:rPr>
              <w:t>教学资料</w:t>
            </w:r>
          </w:p>
        </w:tc>
        <w:tc>
          <w:tcPr>
            <w:tcW w:w="7330" w:type="dxa"/>
            <w:vAlign w:val="center"/>
          </w:tcPr>
          <w:p w14:paraId="36017FD0" w14:textId="694F5925" w:rsidR="00761992" w:rsidRPr="0094661D" w:rsidRDefault="00761992" w:rsidP="0094661D">
            <w:pPr>
              <w:spacing w:line="300" w:lineRule="auto"/>
              <w:rPr>
                <w:rFonts w:ascii="宋体" w:hAnsi="宋体"/>
                <w:sz w:val="21"/>
                <w:szCs w:val="21"/>
              </w:rPr>
            </w:pPr>
            <w:r w:rsidRPr="0094661D">
              <w:rPr>
                <w:rFonts w:ascii="宋体" w:hAnsi="宋体" w:cs="宋体" w:hint="eastAsia"/>
                <w:sz w:val="21"/>
                <w:szCs w:val="21"/>
              </w:rPr>
              <w:t>课程要提供教学用的音频、演示文稿、文字材料、文献、案例</w:t>
            </w:r>
            <w:r w:rsidR="006F3310" w:rsidRPr="0094661D">
              <w:rPr>
                <w:rFonts w:ascii="宋体" w:hAnsi="宋体" w:cs="宋体" w:hint="eastAsia"/>
                <w:sz w:val="21"/>
                <w:szCs w:val="21"/>
              </w:rPr>
              <w:t>、</w:t>
            </w:r>
            <w:r w:rsidRPr="0094661D">
              <w:rPr>
                <w:rFonts w:ascii="宋体" w:hAnsi="宋体" w:cs="宋体" w:hint="eastAsia"/>
                <w:sz w:val="21"/>
                <w:szCs w:val="21"/>
              </w:rPr>
              <w:t>素材、参考资料、常用软件、工具等。材料内容页面呈现要清晰美观，如有外部链接，</w:t>
            </w:r>
            <w:proofErr w:type="gramStart"/>
            <w:r w:rsidRPr="0094661D">
              <w:rPr>
                <w:rFonts w:ascii="宋体" w:hAnsi="宋体" w:cs="宋体" w:hint="eastAsia"/>
                <w:sz w:val="21"/>
                <w:szCs w:val="21"/>
              </w:rPr>
              <w:t>需能正常</w:t>
            </w:r>
            <w:proofErr w:type="gramEnd"/>
            <w:r w:rsidRPr="0094661D">
              <w:rPr>
                <w:rFonts w:ascii="宋体" w:hAnsi="宋体" w:cs="宋体" w:hint="eastAsia"/>
                <w:sz w:val="21"/>
                <w:szCs w:val="21"/>
              </w:rPr>
              <w:t>访问。</w:t>
            </w:r>
          </w:p>
        </w:tc>
      </w:tr>
      <w:tr w:rsidR="00761992" w:rsidRPr="00700DDF" w14:paraId="5422F8C4" w14:textId="77777777" w:rsidTr="00DC0681">
        <w:trPr>
          <w:trHeight w:val="20"/>
          <w:jc w:val="center"/>
        </w:trPr>
        <w:tc>
          <w:tcPr>
            <w:tcW w:w="689" w:type="dxa"/>
            <w:vAlign w:val="center"/>
          </w:tcPr>
          <w:p w14:paraId="447A5817" w14:textId="77777777" w:rsidR="00761992" w:rsidRPr="0094661D" w:rsidRDefault="00761992" w:rsidP="0094661D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94661D">
              <w:rPr>
                <w:rFonts w:ascii="宋体" w:hAnsi="宋体"/>
                <w:sz w:val="21"/>
                <w:szCs w:val="21"/>
              </w:rPr>
              <w:t>5</w:t>
            </w:r>
          </w:p>
        </w:tc>
        <w:tc>
          <w:tcPr>
            <w:tcW w:w="1133" w:type="dxa"/>
            <w:vAlign w:val="center"/>
          </w:tcPr>
          <w:p w14:paraId="24925594" w14:textId="77777777" w:rsidR="00761992" w:rsidRPr="0094661D" w:rsidRDefault="00761992" w:rsidP="0094661D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94661D">
              <w:rPr>
                <w:rFonts w:ascii="宋体" w:hAnsi="宋体" w:cs="宋体" w:hint="eastAsia"/>
                <w:sz w:val="21"/>
                <w:szCs w:val="21"/>
              </w:rPr>
              <w:t>课堂讨论</w:t>
            </w:r>
          </w:p>
        </w:tc>
        <w:tc>
          <w:tcPr>
            <w:tcW w:w="7330" w:type="dxa"/>
            <w:vAlign w:val="center"/>
          </w:tcPr>
          <w:p w14:paraId="1CE9E5D6" w14:textId="77777777" w:rsidR="00761992" w:rsidRPr="0094661D" w:rsidRDefault="00761992" w:rsidP="0094661D">
            <w:pPr>
              <w:spacing w:line="300" w:lineRule="auto"/>
              <w:rPr>
                <w:rFonts w:ascii="宋体" w:hAnsi="宋体"/>
                <w:sz w:val="21"/>
                <w:szCs w:val="21"/>
              </w:rPr>
            </w:pPr>
            <w:r w:rsidRPr="0094661D">
              <w:rPr>
                <w:rFonts w:ascii="宋体" w:hAnsi="宋体" w:cs="宋体" w:hint="eastAsia"/>
                <w:sz w:val="21"/>
                <w:szCs w:val="21"/>
              </w:rPr>
              <w:t>每个单元可安排一个或多个主题讨论。教师团队需组织学生开展讨论，密切关注论坛情况，及时答疑，形成良好的互动学习社区。</w:t>
            </w:r>
          </w:p>
        </w:tc>
      </w:tr>
      <w:tr w:rsidR="00761992" w:rsidRPr="00700DDF" w14:paraId="664C74F6" w14:textId="77777777" w:rsidTr="00DC0681">
        <w:trPr>
          <w:trHeight w:val="20"/>
          <w:jc w:val="center"/>
        </w:trPr>
        <w:tc>
          <w:tcPr>
            <w:tcW w:w="689" w:type="dxa"/>
            <w:vAlign w:val="center"/>
          </w:tcPr>
          <w:p w14:paraId="5CAE4F9E" w14:textId="77777777" w:rsidR="00761992" w:rsidRPr="0094661D" w:rsidRDefault="00761992" w:rsidP="0094661D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94661D">
              <w:rPr>
                <w:rFonts w:ascii="宋体" w:hAnsi="宋体"/>
                <w:sz w:val="21"/>
                <w:szCs w:val="21"/>
              </w:rPr>
              <w:t>6</w:t>
            </w:r>
          </w:p>
        </w:tc>
        <w:tc>
          <w:tcPr>
            <w:tcW w:w="1133" w:type="dxa"/>
            <w:vAlign w:val="center"/>
          </w:tcPr>
          <w:p w14:paraId="26314721" w14:textId="77777777" w:rsidR="00761992" w:rsidRPr="0094661D" w:rsidRDefault="00761992" w:rsidP="0094661D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94661D">
              <w:rPr>
                <w:rFonts w:ascii="宋体" w:hAnsi="宋体" w:cs="宋体" w:hint="eastAsia"/>
                <w:sz w:val="21"/>
                <w:szCs w:val="21"/>
              </w:rPr>
              <w:t>作业练习及考试</w:t>
            </w:r>
          </w:p>
        </w:tc>
        <w:tc>
          <w:tcPr>
            <w:tcW w:w="7330" w:type="dxa"/>
            <w:vAlign w:val="center"/>
          </w:tcPr>
          <w:p w14:paraId="4B827196" w14:textId="12D8F621" w:rsidR="00761992" w:rsidRPr="0094661D" w:rsidRDefault="00761992" w:rsidP="0094661D">
            <w:pPr>
              <w:spacing w:line="300" w:lineRule="auto"/>
              <w:rPr>
                <w:rFonts w:ascii="宋体" w:hAnsi="宋体"/>
                <w:sz w:val="21"/>
                <w:szCs w:val="21"/>
              </w:rPr>
            </w:pPr>
            <w:r w:rsidRPr="0094661D">
              <w:rPr>
                <w:rFonts w:ascii="宋体" w:hAnsi="宋体" w:cs="宋体" w:hint="eastAsia"/>
                <w:sz w:val="21"/>
                <w:szCs w:val="21"/>
              </w:rPr>
              <w:t>根据课程内容，</w:t>
            </w:r>
            <w:r w:rsidR="006F3310" w:rsidRPr="0094661D">
              <w:rPr>
                <w:rFonts w:ascii="宋体" w:hAnsi="宋体" w:cs="宋体" w:hint="eastAsia"/>
                <w:sz w:val="21"/>
                <w:szCs w:val="21"/>
              </w:rPr>
              <w:t>要</w:t>
            </w:r>
            <w:r w:rsidRPr="0094661D">
              <w:rPr>
                <w:rFonts w:ascii="宋体" w:hAnsi="宋体" w:cs="宋体" w:hint="eastAsia"/>
                <w:sz w:val="21"/>
                <w:szCs w:val="21"/>
              </w:rPr>
              <w:t>提供相关测验、作业和练习。每门</w:t>
            </w:r>
            <w:proofErr w:type="gramStart"/>
            <w:r w:rsidRPr="0094661D">
              <w:rPr>
                <w:rFonts w:ascii="宋体" w:hAnsi="宋体" w:cs="宋体" w:hint="eastAsia"/>
                <w:sz w:val="21"/>
                <w:szCs w:val="21"/>
              </w:rPr>
              <w:t>课至少设</w:t>
            </w:r>
            <w:proofErr w:type="gramEnd"/>
            <w:r w:rsidRPr="0094661D">
              <w:rPr>
                <w:rFonts w:ascii="宋体" w:hAnsi="宋体" w:cs="宋体" w:hint="eastAsia"/>
                <w:sz w:val="21"/>
                <w:szCs w:val="21"/>
              </w:rPr>
              <w:t>一次考试。题目分为客观题和主观题。客观题可有单项选择、多项选择、判断题等；主观题可有填空、简答、论述、计算、画图等。所有客观题题目必须提供答案，主观题能提供解题步骤和说明。课程</w:t>
            </w:r>
            <w:r w:rsidR="006F3310" w:rsidRPr="0094661D">
              <w:rPr>
                <w:rFonts w:ascii="宋体" w:hAnsi="宋体" w:cs="宋体" w:hint="eastAsia"/>
                <w:sz w:val="21"/>
                <w:szCs w:val="21"/>
              </w:rPr>
              <w:t>应</w:t>
            </w:r>
            <w:r w:rsidRPr="0094661D">
              <w:rPr>
                <w:rFonts w:ascii="宋体" w:hAnsi="宋体" w:cs="宋体" w:hint="eastAsia"/>
                <w:sz w:val="21"/>
                <w:szCs w:val="21"/>
              </w:rPr>
              <w:t>建立题库，所有题目必须与知识点挂钩，题量不少于期末考试题量的</w:t>
            </w:r>
            <w:r w:rsidRPr="0094661D">
              <w:rPr>
                <w:rFonts w:ascii="宋体" w:hAnsi="宋体" w:hint="eastAsia"/>
                <w:sz w:val="21"/>
                <w:szCs w:val="21"/>
              </w:rPr>
              <w:t>5</w:t>
            </w:r>
            <w:r w:rsidRPr="0094661D">
              <w:rPr>
                <w:rFonts w:ascii="宋体" w:hAnsi="宋体" w:cs="宋体" w:hint="eastAsia"/>
                <w:sz w:val="21"/>
                <w:szCs w:val="21"/>
              </w:rPr>
              <w:t>倍。</w:t>
            </w:r>
          </w:p>
        </w:tc>
      </w:tr>
      <w:tr w:rsidR="00761992" w:rsidRPr="00700DDF" w14:paraId="759562C4" w14:textId="77777777" w:rsidTr="00DC0681">
        <w:trPr>
          <w:trHeight w:val="20"/>
          <w:jc w:val="center"/>
        </w:trPr>
        <w:tc>
          <w:tcPr>
            <w:tcW w:w="689" w:type="dxa"/>
            <w:vAlign w:val="center"/>
          </w:tcPr>
          <w:p w14:paraId="1E2FE9AB" w14:textId="77777777" w:rsidR="00761992" w:rsidRPr="0094661D" w:rsidRDefault="00761992" w:rsidP="0094661D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94661D">
              <w:rPr>
                <w:rFonts w:ascii="宋体" w:hAnsi="宋体" w:hint="eastAsia"/>
                <w:sz w:val="21"/>
                <w:szCs w:val="21"/>
              </w:rPr>
              <w:t>7</w:t>
            </w:r>
          </w:p>
        </w:tc>
        <w:tc>
          <w:tcPr>
            <w:tcW w:w="1133" w:type="dxa"/>
            <w:vAlign w:val="center"/>
          </w:tcPr>
          <w:p w14:paraId="2F2418F8" w14:textId="77777777" w:rsidR="00761992" w:rsidRPr="0094661D" w:rsidRDefault="00761992" w:rsidP="0094661D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94661D">
              <w:rPr>
                <w:rFonts w:ascii="宋体" w:hAnsi="宋体" w:cs="宋体" w:hint="eastAsia"/>
                <w:sz w:val="21"/>
                <w:szCs w:val="21"/>
              </w:rPr>
              <w:t>教学视频</w:t>
            </w:r>
          </w:p>
        </w:tc>
        <w:tc>
          <w:tcPr>
            <w:tcW w:w="7330" w:type="dxa"/>
            <w:vAlign w:val="center"/>
          </w:tcPr>
          <w:p w14:paraId="16DE9F63" w14:textId="5E4EC1B7" w:rsidR="00761992" w:rsidRPr="0094661D" w:rsidRDefault="00761992" w:rsidP="0094661D">
            <w:pPr>
              <w:spacing w:line="300" w:lineRule="auto"/>
              <w:rPr>
                <w:rFonts w:ascii="宋体" w:hAnsi="宋体"/>
                <w:sz w:val="21"/>
                <w:szCs w:val="21"/>
              </w:rPr>
            </w:pPr>
            <w:r w:rsidRPr="0094661D">
              <w:rPr>
                <w:rFonts w:ascii="宋体" w:hAnsi="宋体" w:cs="宋体" w:hint="eastAsia"/>
                <w:sz w:val="21"/>
                <w:szCs w:val="21"/>
              </w:rPr>
              <w:t>教学视频时长</w:t>
            </w:r>
            <w:r w:rsidRPr="0094661D">
              <w:rPr>
                <w:rFonts w:ascii="宋体" w:hAnsi="宋体" w:hint="eastAsia"/>
                <w:sz w:val="21"/>
                <w:szCs w:val="21"/>
              </w:rPr>
              <w:t>5-20</w:t>
            </w:r>
            <w:r w:rsidRPr="0094661D">
              <w:rPr>
                <w:rFonts w:ascii="宋体" w:hAnsi="宋体" w:cs="宋体" w:hint="eastAsia"/>
                <w:sz w:val="21"/>
                <w:szCs w:val="21"/>
              </w:rPr>
              <w:t>分钟为宜。视频内容紧紧围绕教学内容，避免出现有广告嫌疑或与课程无关的内容。视频片头</w:t>
            </w:r>
            <w:r w:rsidRPr="0094661D">
              <w:rPr>
                <w:rFonts w:ascii="宋体" w:hAnsi="宋体" w:hint="eastAsia"/>
                <w:sz w:val="21"/>
                <w:szCs w:val="21"/>
              </w:rPr>
              <w:t>/</w:t>
            </w:r>
            <w:r w:rsidRPr="0094661D">
              <w:rPr>
                <w:rFonts w:ascii="宋体" w:hAnsi="宋体" w:cs="宋体" w:hint="eastAsia"/>
                <w:sz w:val="21"/>
                <w:szCs w:val="21"/>
              </w:rPr>
              <w:t>片尾时长</w:t>
            </w:r>
            <w:r w:rsidRPr="0094661D">
              <w:rPr>
                <w:rFonts w:ascii="宋体" w:hAnsi="宋体" w:hint="eastAsia"/>
                <w:sz w:val="21"/>
                <w:szCs w:val="21"/>
              </w:rPr>
              <w:t>5-10</w:t>
            </w:r>
            <w:r w:rsidRPr="0094661D">
              <w:rPr>
                <w:rFonts w:ascii="宋体" w:hAnsi="宋体" w:cs="宋体" w:hint="eastAsia"/>
                <w:sz w:val="21"/>
                <w:szCs w:val="21"/>
              </w:rPr>
              <w:t>秒为宜。视频画面构图合理，主体突出，建议教师出镜。教师教学背景为静态，画面简洁明快，有利于学习。教学环境应光线充足、安静。教师状态饱满，大方得体，</w:t>
            </w:r>
            <w:r w:rsidR="006F3310" w:rsidRPr="0094661D">
              <w:rPr>
                <w:rFonts w:ascii="宋体" w:hAnsi="宋体" w:cs="宋体" w:hint="eastAsia"/>
                <w:sz w:val="21"/>
                <w:szCs w:val="21"/>
              </w:rPr>
              <w:t>语</w:t>
            </w:r>
            <w:r w:rsidRPr="0094661D">
              <w:rPr>
                <w:rFonts w:ascii="宋体" w:hAnsi="宋体" w:cs="宋体" w:hint="eastAsia"/>
                <w:sz w:val="21"/>
                <w:szCs w:val="21"/>
              </w:rPr>
              <w:t>言标准、板书清楚。使用资料、图片、外景、实验和表演等应符合教学内容要求，引用他人素材需注明出处。</w:t>
            </w:r>
          </w:p>
        </w:tc>
      </w:tr>
      <w:tr w:rsidR="00761992" w:rsidRPr="00700DDF" w14:paraId="37D7E180" w14:textId="77777777" w:rsidTr="00DC0681">
        <w:trPr>
          <w:trHeight w:val="20"/>
          <w:jc w:val="center"/>
        </w:trPr>
        <w:tc>
          <w:tcPr>
            <w:tcW w:w="689" w:type="dxa"/>
            <w:vAlign w:val="center"/>
          </w:tcPr>
          <w:p w14:paraId="7EFAF62E" w14:textId="77777777" w:rsidR="00761992" w:rsidRPr="0094661D" w:rsidRDefault="00761992" w:rsidP="0094661D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94661D">
              <w:rPr>
                <w:rFonts w:ascii="宋体" w:hAnsi="宋体" w:hint="eastAsia"/>
                <w:sz w:val="21"/>
                <w:szCs w:val="21"/>
              </w:rPr>
              <w:t>8</w:t>
            </w:r>
          </w:p>
        </w:tc>
        <w:tc>
          <w:tcPr>
            <w:tcW w:w="1133" w:type="dxa"/>
            <w:vAlign w:val="center"/>
          </w:tcPr>
          <w:p w14:paraId="7CC34203" w14:textId="77777777" w:rsidR="00761992" w:rsidRPr="0094661D" w:rsidRDefault="00761992" w:rsidP="0094661D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94661D">
              <w:rPr>
                <w:rFonts w:ascii="宋体" w:hAnsi="宋体" w:cs="宋体" w:hint="eastAsia"/>
                <w:sz w:val="21"/>
                <w:szCs w:val="21"/>
              </w:rPr>
              <w:t>视频技术要求</w:t>
            </w:r>
          </w:p>
        </w:tc>
        <w:tc>
          <w:tcPr>
            <w:tcW w:w="7330" w:type="dxa"/>
            <w:vAlign w:val="center"/>
          </w:tcPr>
          <w:p w14:paraId="46D6C1DC" w14:textId="18D21BE1" w:rsidR="00761992" w:rsidRPr="0094661D" w:rsidRDefault="00761992" w:rsidP="0094661D">
            <w:pPr>
              <w:spacing w:line="300" w:lineRule="auto"/>
              <w:rPr>
                <w:rFonts w:ascii="宋体" w:hAnsi="宋体"/>
                <w:sz w:val="21"/>
                <w:szCs w:val="21"/>
              </w:rPr>
            </w:pPr>
            <w:r w:rsidRPr="0094661D">
              <w:rPr>
                <w:rFonts w:ascii="宋体" w:hAnsi="宋体" w:cs="宋体" w:hint="eastAsia"/>
                <w:sz w:val="21"/>
                <w:szCs w:val="21"/>
              </w:rPr>
              <w:t>视频信号稳定，</w:t>
            </w:r>
            <w:proofErr w:type="gramStart"/>
            <w:r w:rsidRPr="0094661D">
              <w:rPr>
                <w:rFonts w:ascii="宋体" w:hAnsi="宋体" w:cs="宋体" w:hint="eastAsia"/>
                <w:sz w:val="21"/>
                <w:szCs w:val="21"/>
              </w:rPr>
              <w:t>无丢帧</w:t>
            </w:r>
            <w:proofErr w:type="gramEnd"/>
            <w:r w:rsidRPr="0094661D">
              <w:rPr>
                <w:rFonts w:ascii="宋体" w:hAnsi="宋体" w:cs="宋体" w:hint="eastAsia"/>
                <w:sz w:val="21"/>
                <w:szCs w:val="21"/>
              </w:rPr>
              <w:t>、抖动现象。色调平衡，无偏色、突变。画幅</w:t>
            </w:r>
            <w:r w:rsidRPr="0094661D">
              <w:rPr>
                <w:rFonts w:ascii="宋体" w:hAnsi="宋体" w:hint="eastAsia"/>
                <w:sz w:val="21"/>
                <w:szCs w:val="21"/>
              </w:rPr>
              <w:t>16:9</w:t>
            </w:r>
            <w:r w:rsidRPr="0094661D">
              <w:rPr>
                <w:rFonts w:ascii="宋体" w:hAnsi="宋体" w:cs="宋体" w:hint="eastAsia"/>
                <w:sz w:val="21"/>
                <w:szCs w:val="21"/>
              </w:rPr>
              <w:t>，</w:t>
            </w:r>
            <w:r w:rsidRPr="0094661D">
              <w:rPr>
                <w:rFonts w:ascii="宋体" w:hAnsi="宋体" w:hint="eastAsia"/>
                <w:sz w:val="21"/>
                <w:szCs w:val="21"/>
              </w:rPr>
              <w:t>1080p</w:t>
            </w:r>
            <w:r w:rsidRPr="0094661D">
              <w:rPr>
                <w:rFonts w:ascii="宋体" w:hAnsi="宋体" w:cs="宋体" w:hint="eastAsia"/>
                <w:sz w:val="21"/>
                <w:szCs w:val="21"/>
              </w:rPr>
              <w:t>。音频信号声画同步，无杂音。解说清晰，无失真。视频压缩采用</w:t>
            </w:r>
            <w:r w:rsidRPr="0094661D">
              <w:rPr>
                <w:rFonts w:ascii="宋体" w:hAnsi="宋体" w:hint="eastAsia"/>
                <w:sz w:val="21"/>
                <w:szCs w:val="21"/>
              </w:rPr>
              <w:t xml:space="preserve"> H.264/AVC</w:t>
            </w:r>
            <w:r w:rsidRPr="0094661D">
              <w:rPr>
                <w:rFonts w:ascii="宋体" w:hAnsi="宋体" w:cs="宋体" w:hint="eastAsia"/>
                <w:sz w:val="21"/>
                <w:szCs w:val="21"/>
              </w:rPr>
              <w:t>编码，码流率不低于</w:t>
            </w:r>
            <w:r w:rsidRPr="0094661D">
              <w:rPr>
                <w:rFonts w:ascii="宋体" w:hAnsi="宋体" w:hint="eastAsia"/>
                <w:sz w:val="21"/>
                <w:szCs w:val="21"/>
              </w:rPr>
              <w:t>1024kbps</w:t>
            </w:r>
            <w:r w:rsidRPr="0094661D">
              <w:rPr>
                <w:rFonts w:ascii="宋体" w:hAnsi="宋体" w:cs="宋体" w:hint="eastAsia"/>
                <w:sz w:val="21"/>
                <w:szCs w:val="21"/>
              </w:rPr>
              <w:t>，</w:t>
            </w:r>
            <w:proofErr w:type="gramStart"/>
            <w:r w:rsidRPr="0094661D">
              <w:rPr>
                <w:rFonts w:ascii="宋体" w:hAnsi="宋体" w:cs="宋体" w:hint="eastAsia"/>
                <w:sz w:val="21"/>
                <w:szCs w:val="21"/>
              </w:rPr>
              <w:t>帧率</w:t>
            </w:r>
            <w:proofErr w:type="gramEnd"/>
            <w:r w:rsidRPr="0094661D">
              <w:rPr>
                <w:rFonts w:ascii="宋体" w:hAnsi="宋体" w:hint="eastAsia"/>
                <w:sz w:val="21"/>
                <w:szCs w:val="21"/>
              </w:rPr>
              <w:t xml:space="preserve">25 </w:t>
            </w:r>
            <w:r w:rsidRPr="0094661D">
              <w:rPr>
                <w:rFonts w:ascii="宋体" w:hAnsi="宋体" w:cs="宋体" w:hint="eastAsia"/>
                <w:sz w:val="21"/>
                <w:szCs w:val="21"/>
              </w:rPr>
              <w:t>帧</w:t>
            </w:r>
            <w:r w:rsidRPr="0094661D">
              <w:rPr>
                <w:rFonts w:ascii="宋体" w:hAnsi="宋体" w:hint="eastAsia"/>
                <w:sz w:val="21"/>
                <w:szCs w:val="21"/>
              </w:rPr>
              <w:t>/</w:t>
            </w:r>
            <w:r w:rsidRPr="0094661D">
              <w:rPr>
                <w:rFonts w:ascii="宋体" w:hAnsi="宋体" w:cs="宋体" w:hint="eastAsia"/>
                <w:sz w:val="21"/>
                <w:szCs w:val="21"/>
              </w:rPr>
              <w:t>秒，逐行扫描。音频压缩采用</w:t>
            </w:r>
            <w:r w:rsidRPr="0094661D">
              <w:rPr>
                <w:rFonts w:ascii="宋体" w:hAnsi="宋体" w:hint="eastAsia"/>
                <w:sz w:val="21"/>
                <w:szCs w:val="21"/>
              </w:rPr>
              <w:t>AAC(MPEG4 Part3)</w:t>
            </w:r>
            <w:r w:rsidRPr="0094661D">
              <w:rPr>
                <w:rFonts w:ascii="宋体" w:hAnsi="宋体" w:cs="宋体" w:hint="eastAsia"/>
                <w:sz w:val="21"/>
                <w:szCs w:val="21"/>
              </w:rPr>
              <w:t>格式，采样率</w:t>
            </w:r>
            <w:r w:rsidRPr="0094661D">
              <w:rPr>
                <w:rFonts w:ascii="宋体" w:hAnsi="宋体" w:hint="eastAsia"/>
                <w:sz w:val="21"/>
                <w:szCs w:val="21"/>
              </w:rPr>
              <w:t>48KHz,</w:t>
            </w:r>
            <w:r w:rsidRPr="0094661D">
              <w:rPr>
                <w:rFonts w:ascii="宋体" w:hAnsi="宋体" w:cs="宋体" w:hint="eastAsia"/>
                <w:sz w:val="21"/>
                <w:szCs w:val="21"/>
              </w:rPr>
              <w:t>码流率</w:t>
            </w:r>
            <w:r w:rsidRPr="0094661D">
              <w:rPr>
                <w:rFonts w:ascii="宋体" w:hAnsi="宋体" w:hint="eastAsia"/>
                <w:sz w:val="21"/>
                <w:szCs w:val="21"/>
              </w:rPr>
              <w:t>128Kbps(</w:t>
            </w:r>
            <w:r w:rsidRPr="0094661D">
              <w:rPr>
                <w:rFonts w:ascii="宋体" w:hAnsi="宋体" w:cs="宋体" w:hint="eastAsia"/>
                <w:sz w:val="21"/>
                <w:szCs w:val="21"/>
              </w:rPr>
              <w:t>恒定</w:t>
            </w:r>
            <w:r w:rsidRPr="0094661D">
              <w:rPr>
                <w:rFonts w:ascii="宋体" w:hAnsi="宋体" w:hint="eastAsia"/>
                <w:sz w:val="21"/>
                <w:szCs w:val="21"/>
              </w:rPr>
              <w:t>)</w:t>
            </w:r>
            <w:r w:rsidRPr="0094661D">
              <w:rPr>
                <w:rFonts w:ascii="宋体" w:hAnsi="宋体" w:cs="宋体" w:hint="eastAsia"/>
                <w:sz w:val="21"/>
                <w:szCs w:val="21"/>
              </w:rPr>
              <w:t>，信噪比不低于</w:t>
            </w:r>
            <w:r w:rsidRPr="0094661D">
              <w:rPr>
                <w:rFonts w:ascii="宋体" w:hAnsi="宋体" w:hint="eastAsia"/>
                <w:sz w:val="21"/>
                <w:szCs w:val="21"/>
              </w:rPr>
              <w:t>48db</w:t>
            </w:r>
            <w:r w:rsidRPr="0094661D">
              <w:rPr>
                <w:rFonts w:ascii="宋体" w:hAnsi="宋体" w:cs="宋体" w:hint="eastAsia"/>
                <w:sz w:val="21"/>
                <w:szCs w:val="21"/>
              </w:rPr>
              <w:t>，双声道混音。视频采用</w:t>
            </w:r>
            <w:r w:rsidRPr="0094661D">
              <w:rPr>
                <w:rFonts w:ascii="宋体" w:hAnsi="宋体" w:hint="eastAsia"/>
                <w:sz w:val="21"/>
                <w:szCs w:val="21"/>
              </w:rPr>
              <w:t xml:space="preserve"> MP4 </w:t>
            </w:r>
            <w:r w:rsidRPr="0094661D">
              <w:rPr>
                <w:rFonts w:ascii="宋体" w:hAnsi="宋体" w:cs="宋体" w:hint="eastAsia"/>
                <w:sz w:val="21"/>
                <w:szCs w:val="21"/>
              </w:rPr>
              <w:t>封装，单个视频文件小于</w:t>
            </w:r>
            <w:r w:rsidRPr="0094661D">
              <w:rPr>
                <w:rFonts w:ascii="宋体" w:hAnsi="宋体" w:hint="eastAsia"/>
                <w:sz w:val="21"/>
                <w:szCs w:val="21"/>
              </w:rPr>
              <w:t>200MB</w:t>
            </w:r>
            <w:r w:rsidRPr="0094661D">
              <w:rPr>
                <w:rFonts w:ascii="宋体" w:hAnsi="宋体" w:cs="宋体" w:hint="eastAsia"/>
                <w:sz w:val="21"/>
                <w:szCs w:val="21"/>
              </w:rPr>
              <w:t>。字幕外挂，</w:t>
            </w:r>
            <w:r w:rsidRPr="0094661D">
              <w:rPr>
                <w:rFonts w:ascii="宋体" w:hAnsi="宋体" w:hint="eastAsia"/>
                <w:sz w:val="21"/>
                <w:szCs w:val="21"/>
              </w:rPr>
              <w:t xml:space="preserve">SRT </w:t>
            </w:r>
            <w:r w:rsidRPr="0094661D">
              <w:rPr>
                <w:rFonts w:ascii="宋体" w:hAnsi="宋体" w:cs="宋体" w:hint="eastAsia"/>
                <w:sz w:val="21"/>
                <w:szCs w:val="21"/>
              </w:rPr>
              <w:t>格式。封面图</w:t>
            </w:r>
            <w:r w:rsidRPr="0094661D">
              <w:rPr>
                <w:rFonts w:ascii="宋体" w:hAnsi="宋体" w:hint="eastAsia"/>
                <w:sz w:val="21"/>
                <w:szCs w:val="21"/>
              </w:rPr>
              <w:t>16</w:t>
            </w:r>
            <w:r w:rsidRPr="0094661D">
              <w:rPr>
                <w:rFonts w:ascii="宋体" w:hAnsi="宋体" w:cs="宋体" w:hint="eastAsia"/>
                <w:sz w:val="21"/>
                <w:szCs w:val="21"/>
              </w:rPr>
              <w:t>：</w:t>
            </w:r>
            <w:r w:rsidRPr="0094661D">
              <w:rPr>
                <w:rFonts w:ascii="宋体" w:hAnsi="宋体" w:hint="eastAsia"/>
                <w:sz w:val="21"/>
                <w:szCs w:val="21"/>
              </w:rPr>
              <w:t>9</w:t>
            </w:r>
            <w:r w:rsidRPr="0094661D">
              <w:rPr>
                <w:rFonts w:ascii="宋体" w:hAnsi="宋体" w:cs="宋体" w:hint="eastAsia"/>
                <w:sz w:val="21"/>
                <w:szCs w:val="21"/>
              </w:rPr>
              <w:t>，</w:t>
            </w:r>
            <w:r w:rsidRPr="0094661D">
              <w:rPr>
                <w:rFonts w:ascii="宋体" w:hAnsi="宋体" w:hint="eastAsia"/>
                <w:sz w:val="21"/>
                <w:szCs w:val="21"/>
              </w:rPr>
              <w:t>1280×720</w:t>
            </w:r>
            <w:r w:rsidRPr="0094661D">
              <w:rPr>
                <w:rFonts w:ascii="宋体" w:hAnsi="宋体" w:cs="宋体" w:hint="eastAsia"/>
                <w:sz w:val="21"/>
                <w:szCs w:val="21"/>
              </w:rPr>
              <w:t>，</w:t>
            </w:r>
            <w:r w:rsidRPr="0094661D">
              <w:rPr>
                <w:rFonts w:ascii="宋体" w:hAnsi="宋体" w:hint="eastAsia"/>
                <w:sz w:val="21"/>
                <w:szCs w:val="21"/>
              </w:rPr>
              <w:t>jpg</w:t>
            </w:r>
            <w:r w:rsidRPr="0094661D">
              <w:rPr>
                <w:rFonts w:ascii="宋体" w:hAnsi="宋体" w:cs="宋体" w:hint="eastAsia"/>
                <w:sz w:val="21"/>
                <w:szCs w:val="21"/>
              </w:rPr>
              <w:t>格式，单张图片不超过</w:t>
            </w:r>
            <w:r w:rsidRPr="0094661D">
              <w:rPr>
                <w:rFonts w:ascii="宋体" w:hAnsi="宋体" w:hint="eastAsia"/>
                <w:sz w:val="21"/>
                <w:szCs w:val="21"/>
              </w:rPr>
              <w:t>4M</w:t>
            </w:r>
            <w:r w:rsidRPr="0094661D">
              <w:rPr>
                <w:rFonts w:ascii="宋体" w:hAnsi="宋体" w:cs="宋体" w:hint="eastAsia"/>
                <w:sz w:val="21"/>
                <w:szCs w:val="21"/>
              </w:rPr>
              <w:t>，课程封面图应包括完整的课程名称、主讲教师姓名、学校名称等信息。</w:t>
            </w:r>
          </w:p>
        </w:tc>
      </w:tr>
    </w:tbl>
    <w:p w14:paraId="4C30CAA5" w14:textId="4AE5E2D7" w:rsidR="00761992" w:rsidRDefault="00761992" w:rsidP="006F3310">
      <w:pPr>
        <w:widowControl/>
        <w:spacing w:line="300" w:lineRule="auto"/>
        <w:jc w:val="left"/>
        <w:rPr>
          <w:rFonts w:ascii="宋体" w:eastAsia="宋体" w:hAnsi="宋体" w:cs="Times New Roman" w:hint="eastAsia"/>
          <w:sz w:val="28"/>
          <w:szCs w:val="28"/>
        </w:rPr>
      </w:pPr>
    </w:p>
    <w:sectPr w:rsidR="00761992" w:rsidSect="00BE533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81C75" w14:textId="77777777" w:rsidR="00C22299" w:rsidRDefault="00C22299" w:rsidP="00E92ADA">
      <w:r>
        <w:separator/>
      </w:r>
    </w:p>
  </w:endnote>
  <w:endnote w:type="continuationSeparator" w:id="0">
    <w:p w14:paraId="5B8CAD6C" w14:textId="77777777" w:rsidR="00C22299" w:rsidRDefault="00C22299" w:rsidP="00E9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A2F6B" w14:textId="4AF50198" w:rsidR="00756B57" w:rsidRDefault="00756B57">
    <w:pPr>
      <w:pStyle w:val="a6"/>
      <w:jc w:val="center"/>
    </w:pPr>
  </w:p>
  <w:p w14:paraId="2EC9FEED" w14:textId="77777777" w:rsidR="00756B57" w:rsidRDefault="00756B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06A44" w14:textId="77777777" w:rsidR="00C22299" w:rsidRDefault="00C22299" w:rsidP="00E92ADA">
      <w:r>
        <w:separator/>
      </w:r>
    </w:p>
  </w:footnote>
  <w:footnote w:type="continuationSeparator" w:id="0">
    <w:p w14:paraId="0006F572" w14:textId="77777777" w:rsidR="00C22299" w:rsidRDefault="00C22299" w:rsidP="00E92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43"/>
    <w:rsid w:val="00007199"/>
    <w:rsid w:val="000106BC"/>
    <w:rsid w:val="000128BB"/>
    <w:rsid w:val="00022765"/>
    <w:rsid w:val="00023856"/>
    <w:rsid w:val="00023A60"/>
    <w:rsid w:val="0003327B"/>
    <w:rsid w:val="0003366A"/>
    <w:rsid w:val="00050DE9"/>
    <w:rsid w:val="00055CF3"/>
    <w:rsid w:val="00062D65"/>
    <w:rsid w:val="0006563C"/>
    <w:rsid w:val="00070452"/>
    <w:rsid w:val="000848FE"/>
    <w:rsid w:val="00087CE1"/>
    <w:rsid w:val="000A2D5F"/>
    <w:rsid w:val="000A7FC2"/>
    <w:rsid w:val="000B29AD"/>
    <w:rsid w:val="000B2F95"/>
    <w:rsid w:val="000C37FC"/>
    <w:rsid w:val="000D0C2D"/>
    <w:rsid w:val="000F25F5"/>
    <w:rsid w:val="001078A1"/>
    <w:rsid w:val="00111436"/>
    <w:rsid w:val="00121A29"/>
    <w:rsid w:val="001220D1"/>
    <w:rsid w:val="00142EAC"/>
    <w:rsid w:val="0014784A"/>
    <w:rsid w:val="001555FF"/>
    <w:rsid w:val="001644EA"/>
    <w:rsid w:val="001811B8"/>
    <w:rsid w:val="00181A43"/>
    <w:rsid w:val="001A1CE8"/>
    <w:rsid w:val="001A3516"/>
    <w:rsid w:val="001A3736"/>
    <w:rsid w:val="001B37DE"/>
    <w:rsid w:val="001C6310"/>
    <w:rsid w:val="001D1806"/>
    <w:rsid w:val="001D6DAE"/>
    <w:rsid w:val="001E3FDA"/>
    <w:rsid w:val="001F117D"/>
    <w:rsid w:val="001F4079"/>
    <w:rsid w:val="001F5A8E"/>
    <w:rsid w:val="002021FD"/>
    <w:rsid w:val="002069E4"/>
    <w:rsid w:val="00215FCC"/>
    <w:rsid w:val="00221B7C"/>
    <w:rsid w:val="002272E4"/>
    <w:rsid w:val="00236686"/>
    <w:rsid w:val="00242067"/>
    <w:rsid w:val="002421E8"/>
    <w:rsid w:val="00245AC4"/>
    <w:rsid w:val="002462C4"/>
    <w:rsid w:val="00253228"/>
    <w:rsid w:val="002534D9"/>
    <w:rsid w:val="00266CA7"/>
    <w:rsid w:val="0027219A"/>
    <w:rsid w:val="002A2B98"/>
    <w:rsid w:val="002A779A"/>
    <w:rsid w:val="002B5DD9"/>
    <w:rsid w:val="002C5430"/>
    <w:rsid w:val="002D15E6"/>
    <w:rsid w:val="002D5E6F"/>
    <w:rsid w:val="002D70CC"/>
    <w:rsid w:val="002E55C6"/>
    <w:rsid w:val="002F52C8"/>
    <w:rsid w:val="002F68E6"/>
    <w:rsid w:val="002F75BD"/>
    <w:rsid w:val="00304163"/>
    <w:rsid w:val="003078EB"/>
    <w:rsid w:val="003110A1"/>
    <w:rsid w:val="00322A6A"/>
    <w:rsid w:val="00327AAB"/>
    <w:rsid w:val="003378B0"/>
    <w:rsid w:val="00347C5E"/>
    <w:rsid w:val="00350D97"/>
    <w:rsid w:val="003547DF"/>
    <w:rsid w:val="00354A92"/>
    <w:rsid w:val="0036190A"/>
    <w:rsid w:val="00365AA4"/>
    <w:rsid w:val="0038002C"/>
    <w:rsid w:val="0039021B"/>
    <w:rsid w:val="003922F2"/>
    <w:rsid w:val="00394524"/>
    <w:rsid w:val="003B51AD"/>
    <w:rsid w:val="003C6EA4"/>
    <w:rsid w:val="003D57B4"/>
    <w:rsid w:val="003D5BEB"/>
    <w:rsid w:val="003E6965"/>
    <w:rsid w:val="003E7F42"/>
    <w:rsid w:val="003F1143"/>
    <w:rsid w:val="003F554B"/>
    <w:rsid w:val="003F72CE"/>
    <w:rsid w:val="00400060"/>
    <w:rsid w:val="00401397"/>
    <w:rsid w:val="00444878"/>
    <w:rsid w:val="00460151"/>
    <w:rsid w:val="0047419D"/>
    <w:rsid w:val="00477034"/>
    <w:rsid w:val="00490ECF"/>
    <w:rsid w:val="00493369"/>
    <w:rsid w:val="0049690B"/>
    <w:rsid w:val="00496E6D"/>
    <w:rsid w:val="004A2FE6"/>
    <w:rsid w:val="004B4950"/>
    <w:rsid w:val="004C795D"/>
    <w:rsid w:val="004E3EFD"/>
    <w:rsid w:val="004E7E81"/>
    <w:rsid w:val="004F15D4"/>
    <w:rsid w:val="005118CC"/>
    <w:rsid w:val="00512AB3"/>
    <w:rsid w:val="005167B8"/>
    <w:rsid w:val="00525BBB"/>
    <w:rsid w:val="00530FA3"/>
    <w:rsid w:val="00537314"/>
    <w:rsid w:val="00551ABF"/>
    <w:rsid w:val="0058054D"/>
    <w:rsid w:val="00581BCF"/>
    <w:rsid w:val="005A2B55"/>
    <w:rsid w:val="005A39A3"/>
    <w:rsid w:val="005B7B66"/>
    <w:rsid w:val="005E6740"/>
    <w:rsid w:val="005F0084"/>
    <w:rsid w:val="005F5F60"/>
    <w:rsid w:val="006068DD"/>
    <w:rsid w:val="006327F1"/>
    <w:rsid w:val="00634C18"/>
    <w:rsid w:val="0063512E"/>
    <w:rsid w:val="00641FF1"/>
    <w:rsid w:val="00651498"/>
    <w:rsid w:val="006639B6"/>
    <w:rsid w:val="00664698"/>
    <w:rsid w:val="00673F8C"/>
    <w:rsid w:val="006743A7"/>
    <w:rsid w:val="00677266"/>
    <w:rsid w:val="00690396"/>
    <w:rsid w:val="006A082D"/>
    <w:rsid w:val="006A374C"/>
    <w:rsid w:val="006A59EC"/>
    <w:rsid w:val="006A7C54"/>
    <w:rsid w:val="006B75F0"/>
    <w:rsid w:val="006C4200"/>
    <w:rsid w:val="006E3CB3"/>
    <w:rsid w:val="006F1632"/>
    <w:rsid w:val="006F3310"/>
    <w:rsid w:val="00700DDF"/>
    <w:rsid w:val="007043FF"/>
    <w:rsid w:val="00704BDA"/>
    <w:rsid w:val="00727667"/>
    <w:rsid w:val="007409E8"/>
    <w:rsid w:val="00744078"/>
    <w:rsid w:val="00756B57"/>
    <w:rsid w:val="00761992"/>
    <w:rsid w:val="0076301F"/>
    <w:rsid w:val="00783069"/>
    <w:rsid w:val="00791DDA"/>
    <w:rsid w:val="0079372F"/>
    <w:rsid w:val="007D3EA1"/>
    <w:rsid w:val="007D71A4"/>
    <w:rsid w:val="00812EC9"/>
    <w:rsid w:val="008169C1"/>
    <w:rsid w:val="0083254B"/>
    <w:rsid w:val="0083779C"/>
    <w:rsid w:val="0086678E"/>
    <w:rsid w:val="00876FAD"/>
    <w:rsid w:val="008802A3"/>
    <w:rsid w:val="008906EE"/>
    <w:rsid w:val="00895F01"/>
    <w:rsid w:val="008A10D8"/>
    <w:rsid w:val="008B2B8F"/>
    <w:rsid w:val="008B50F9"/>
    <w:rsid w:val="008C1CD2"/>
    <w:rsid w:val="008D6C24"/>
    <w:rsid w:val="008D76C2"/>
    <w:rsid w:val="008E4D9E"/>
    <w:rsid w:val="008E6D2C"/>
    <w:rsid w:val="008E784D"/>
    <w:rsid w:val="00903CEC"/>
    <w:rsid w:val="0092544F"/>
    <w:rsid w:val="00933F59"/>
    <w:rsid w:val="0094661D"/>
    <w:rsid w:val="009566E1"/>
    <w:rsid w:val="00956B7C"/>
    <w:rsid w:val="00974A99"/>
    <w:rsid w:val="009755CB"/>
    <w:rsid w:val="00991286"/>
    <w:rsid w:val="00996C40"/>
    <w:rsid w:val="009A2176"/>
    <w:rsid w:val="009A307F"/>
    <w:rsid w:val="009D0029"/>
    <w:rsid w:val="009D0398"/>
    <w:rsid w:val="009D2353"/>
    <w:rsid w:val="009F1BA5"/>
    <w:rsid w:val="00A065EB"/>
    <w:rsid w:val="00A23F49"/>
    <w:rsid w:val="00A25BA7"/>
    <w:rsid w:val="00A3183B"/>
    <w:rsid w:val="00A31CDE"/>
    <w:rsid w:val="00A37DF8"/>
    <w:rsid w:val="00A83D9E"/>
    <w:rsid w:val="00A907B2"/>
    <w:rsid w:val="00AB5DDF"/>
    <w:rsid w:val="00AC068C"/>
    <w:rsid w:val="00AD0AC8"/>
    <w:rsid w:val="00AD2762"/>
    <w:rsid w:val="00AD370A"/>
    <w:rsid w:val="00AE1E5C"/>
    <w:rsid w:val="00B05AE3"/>
    <w:rsid w:val="00B12A0C"/>
    <w:rsid w:val="00B150CF"/>
    <w:rsid w:val="00B16FAF"/>
    <w:rsid w:val="00B25885"/>
    <w:rsid w:val="00B27DD7"/>
    <w:rsid w:val="00B34D37"/>
    <w:rsid w:val="00B372B0"/>
    <w:rsid w:val="00B37AAA"/>
    <w:rsid w:val="00B44FC1"/>
    <w:rsid w:val="00B54967"/>
    <w:rsid w:val="00B629BD"/>
    <w:rsid w:val="00B63732"/>
    <w:rsid w:val="00B71DDE"/>
    <w:rsid w:val="00B740D1"/>
    <w:rsid w:val="00B75676"/>
    <w:rsid w:val="00B75960"/>
    <w:rsid w:val="00B764FD"/>
    <w:rsid w:val="00B770D7"/>
    <w:rsid w:val="00B92DDA"/>
    <w:rsid w:val="00BA0EEA"/>
    <w:rsid w:val="00BB1A9F"/>
    <w:rsid w:val="00BC53EB"/>
    <w:rsid w:val="00BD73A9"/>
    <w:rsid w:val="00BE01B2"/>
    <w:rsid w:val="00BE2F20"/>
    <w:rsid w:val="00BE5334"/>
    <w:rsid w:val="00BF3BC3"/>
    <w:rsid w:val="00C0739A"/>
    <w:rsid w:val="00C22299"/>
    <w:rsid w:val="00C27FA9"/>
    <w:rsid w:val="00C35063"/>
    <w:rsid w:val="00C45B59"/>
    <w:rsid w:val="00C45FCF"/>
    <w:rsid w:val="00C515C2"/>
    <w:rsid w:val="00C70DE1"/>
    <w:rsid w:val="00C90818"/>
    <w:rsid w:val="00C92EBB"/>
    <w:rsid w:val="00CA727C"/>
    <w:rsid w:val="00CB0FF3"/>
    <w:rsid w:val="00CB4A56"/>
    <w:rsid w:val="00CB4EE2"/>
    <w:rsid w:val="00CC5216"/>
    <w:rsid w:val="00CE091A"/>
    <w:rsid w:val="00CE5128"/>
    <w:rsid w:val="00CF1F5A"/>
    <w:rsid w:val="00CF7000"/>
    <w:rsid w:val="00CF7376"/>
    <w:rsid w:val="00D02D56"/>
    <w:rsid w:val="00D05B43"/>
    <w:rsid w:val="00D10F21"/>
    <w:rsid w:val="00D1697A"/>
    <w:rsid w:val="00D20B72"/>
    <w:rsid w:val="00D3112C"/>
    <w:rsid w:val="00D501FB"/>
    <w:rsid w:val="00D539DB"/>
    <w:rsid w:val="00D62DB2"/>
    <w:rsid w:val="00D63310"/>
    <w:rsid w:val="00D81B0B"/>
    <w:rsid w:val="00D852E8"/>
    <w:rsid w:val="00D940AA"/>
    <w:rsid w:val="00DB5110"/>
    <w:rsid w:val="00DB617C"/>
    <w:rsid w:val="00DD4A83"/>
    <w:rsid w:val="00DD586D"/>
    <w:rsid w:val="00DD5D2C"/>
    <w:rsid w:val="00DD7AD8"/>
    <w:rsid w:val="00DE0F31"/>
    <w:rsid w:val="00DE161D"/>
    <w:rsid w:val="00DF3327"/>
    <w:rsid w:val="00DF7694"/>
    <w:rsid w:val="00E01C79"/>
    <w:rsid w:val="00E04DB4"/>
    <w:rsid w:val="00E152DF"/>
    <w:rsid w:val="00E1576D"/>
    <w:rsid w:val="00E174F7"/>
    <w:rsid w:val="00E21F0F"/>
    <w:rsid w:val="00E4196A"/>
    <w:rsid w:val="00E658C0"/>
    <w:rsid w:val="00E86561"/>
    <w:rsid w:val="00E92ADA"/>
    <w:rsid w:val="00EA2087"/>
    <w:rsid w:val="00EC5D7F"/>
    <w:rsid w:val="00EE1EEB"/>
    <w:rsid w:val="00EF60BE"/>
    <w:rsid w:val="00F1204C"/>
    <w:rsid w:val="00F26C42"/>
    <w:rsid w:val="00F35B4E"/>
    <w:rsid w:val="00F527CD"/>
    <w:rsid w:val="00F54BBA"/>
    <w:rsid w:val="00F55F72"/>
    <w:rsid w:val="00F55F92"/>
    <w:rsid w:val="00F60081"/>
    <w:rsid w:val="00F60B89"/>
    <w:rsid w:val="00F64ABC"/>
    <w:rsid w:val="00F675A5"/>
    <w:rsid w:val="00F90F59"/>
    <w:rsid w:val="00F97321"/>
    <w:rsid w:val="00F97598"/>
    <w:rsid w:val="00F97A65"/>
    <w:rsid w:val="00FA1E7F"/>
    <w:rsid w:val="00FB462E"/>
    <w:rsid w:val="00FB521B"/>
    <w:rsid w:val="00FC1DC7"/>
    <w:rsid w:val="00FD6CE5"/>
    <w:rsid w:val="00FE5FAF"/>
    <w:rsid w:val="00FE6162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2B8D1"/>
  <w15:docId w15:val="{AF435A74-8F25-448B-9A35-C9606795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A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7B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92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92AD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92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92ADA"/>
    <w:rPr>
      <w:sz w:val="18"/>
      <w:szCs w:val="18"/>
    </w:rPr>
  </w:style>
  <w:style w:type="table" w:styleId="a8">
    <w:name w:val="Table Grid"/>
    <w:basedOn w:val="a1"/>
    <w:uiPriority w:val="39"/>
    <w:qFormat/>
    <w:rsid w:val="003F554B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304163"/>
    <w:pPr>
      <w:snapToGrid w:val="0"/>
      <w:jc w:val="left"/>
    </w:pPr>
    <w:rPr>
      <w:sz w:val="18"/>
      <w:szCs w:val="18"/>
    </w:rPr>
  </w:style>
  <w:style w:type="character" w:customStyle="1" w:styleId="aa">
    <w:name w:val="脚注文本 字符"/>
    <w:basedOn w:val="a0"/>
    <w:link w:val="a9"/>
    <w:uiPriority w:val="99"/>
    <w:semiHidden/>
    <w:rsid w:val="00304163"/>
    <w:rPr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304163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A25BA7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A25BA7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761992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未处理的提及1"/>
    <w:basedOn w:val="a0"/>
    <w:uiPriority w:val="99"/>
    <w:semiHidden/>
    <w:unhideWhenUsed/>
    <w:rsid w:val="00D20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FFABA-2E08-4801-AFBC-194ABF129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156</Words>
  <Characters>894</Characters>
  <Application>Microsoft Office Word</Application>
  <DocSecurity>0</DocSecurity>
  <Lines>7</Lines>
  <Paragraphs>2</Paragraphs>
  <ScaleCrop>false</ScaleCrop>
  <Company>P R C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15</cp:revision>
  <cp:lastPrinted>2022-04-22T08:37:00Z</cp:lastPrinted>
  <dcterms:created xsi:type="dcterms:W3CDTF">2023-06-12T07:47:00Z</dcterms:created>
  <dcterms:modified xsi:type="dcterms:W3CDTF">2024-04-29T01:04:00Z</dcterms:modified>
</cp:coreProperties>
</file>